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CB1C3"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新生不迁户口登记表（本校户口</w:t>
      </w:r>
      <w:r>
        <w:rPr>
          <w:rFonts w:ascii="华文中宋" w:hAnsi="华文中宋" w:eastAsia="华文中宋"/>
          <w:b/>
          <w:sz w:val="36"/>
          <w:szCs w:val="36"/>
        </w:rPr>
        <w:t>升学不填</w:t>
      </w:r>
      <w:r>
        <w:rPr>
          <w:rFonts w:hint="eastAsia" w:ascii="华文中宋" w:hAnsi="华文中宋" w:eastAsia="华文中宋"/>
          <w:b/>
          <w:sz w:val="36"/>
          <w:szCs w:val="36"/>
        </w:rPr>
        <w:t>）</w:t>
      </w:r>
    </w:p>
    <w:p w14:paraId="423278C2">
      <w:pPr>
        <w:tabs>
          <w:tab w:val="left" w:pos="11685"/>
        </w:tabs>
        <w:rPr>
          <w:sz w:val="24"/>
        </w:rPr>
      </w:pPr>
      <w:r>
        <w:rPr>
          <w:rFonts w:hint="eastAsia"/>
          <w:sz w:val="24"/>
        </w:rPr>
        <w:t>学部、院系：</w:t>
      </w:r>
      <w:r>
        <w:rPr>
          <w:rFonts w:hint="eastAsia"/>
          <w:sz w:val="24"/>
          <w:lang w:val="en-US" w:eastAsia="zh-CN"/>
        </w:rPr>
        <w:t>地理科学学部</w:t>
      </w:r>
      <w:bookmarkStart w:id="0" w:name="_GoBack"/>
      <w:bookmarkEnd w:id="0"/>
      <w:r>
        <w:rPr>
          <w:rFonts w:hint="eastAsia"/>
          <w:sz w:val="24"/>
        </w:rPr>
        <w:t xml:space="preserve">                        </w:t>
      </w:r>
      <w:r>
        <w:rPr>
          <w:rFonts w:hint="eastAsia"/>
          <w:b/>
          <w:sz w:val="24"/>
        </w:rPr>
        <w:t xml:space="preserve">   请按学号顺序填写</w:t>
      </w:r>
      <w:r>
        <w:rPr>
          <w:sz w:val="24"/>
        </w:rPr>
        <w:tab/>
      </w:r>
      <w:r>
        <w:rPr>
          <w:rFonts w:hint="eastAsia"/>
          <w:sz w:val="24"/>
        </w:rPr>
        <w:t>联系电话：</w:t>
      </w:r>
    </w:p>
    <w:tbl>
      <w:tblPr>
        <w:tblStyle w:val="4"/>
        <w:tblW w:w="15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937"/>
        <w:gridCol w:w="2296"/>
        <w:gridCol w:w="3287"/>
        <w:gridCol w:w="2103"/>
        <w:gridCol w:w="1701"/>
        <w:gridCol w:w="1976"/>
        <w:gridCol w:w="1555"/>
      </w:tblGrid>
      <w:tr w14:paraId="6B70B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27" w:type="dxa"/>
            <w:vAlign w:val="center"/>
          </w:tcPr>
          <w:p w14:paraId="422AD2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937" w:type="dxa"/>
            <w:vAlign w:val="center"/>
          </w:tcPr>
          <w:p w14:paraId="159630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2296" w:type="dxa"/>
            <w:vAlign w:val="center"/>
          </w:tcPr>
          <w:p w14:paraId="3329C10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学 号</w:t>
            </w:r>
          </w:p>
        </w:tc>
        <w:tc>
          <w:tcPr>
            <w:tcW w:w="3287" w:type="dxa"/>
            <w:vAlign w:val="center"/>
          </w:tcPr>
          <w:p w14:paraId="49C520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份 证 号</w:t>
            </w:r>
          </w:p>
        </w:tc>
        <w:tc>
          <w:tcPr>
            <w:tcW w:w="2103" w:type="dxa"/>
          </w:tcPr>
          <w:p w14:paraId="04673223"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入学前所在学校</w:t>
            </w:r>
          </w:p>
          <w:p w14:paraId="57730F13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（单位）</w:t>
            </w:r>
          </w:p>
        </w:tc>
        <w:tc>
          <w:tcPr>
            <w:tcW w:w="1701" w:type="dxa"/>
          </w:tcPr>
          <w:p w14:paraId="16FFFC8F">
            <w:pPr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现户口所在地</w:t>
            </w:r>
          </w:p>
          <w:p w14:paraId="7BA4F5D9">
            <w:pPr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（省、市县）</w:t>
            </w:r>
          </w:p>
        </w:tc>
        <w:tc>
          <w:tcPr>
            <w:tcW w:w="1976" w:type="dxa"/>
            <w:vAlign w:val="center"/>
          </w:tcPr>
          <w:p w14:paraId="7F31514E"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不迁户口原因</w:t>
            </w:r>
          </w:p>
        </w:tc>
        <w:tc>
          <w:tcPr>
            <w:tcW w:w="1555" w:type="dxa"/>
            <w:vAlign w:val="center"/>
          </w:tcPr>
          <w:p w14:paraId="362207B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本人签名确认</w:t>
            </w:r>
          </w:p>
        </w:tc>
      </w:tr>
      <w:tr w14:paraId="7DFD0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7" w:type="dxa"/>
            <w:vAlign w:val="center"/>
          </w:tcPr>
          <w:p w14:paraId="1E0977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37" w:type="dxa"/>
            <w:vAlign w:val="center"/>
          </w:tcPr>
          <w:p w14:paraId="2051BE7C">
            <w:pPr>
              <w:jc w:val="center"/>
              <w:rPr>
                <w:sz w:val="24"/>
              </w:rPr>
            </w:pPr>
          </w:p>
        </w:tc>
        <w:tc>
          <w:tcPr>
            <w:tcW w:w="2296" w:type="dxa"/>
            <w:vAlign w:val="center"/>
          </w:tcPr>
          <w:p w14:paraId="3BCBB059">
            <w:pPr>
              <w:jc w:val="center"/>
              <w:rPr>
                <w:sz w:val="24"/>
              </w:rPr>
            </w:pPr>
          </w:p>
        </w:tc>
        <w:tc>
          <w:tcPr>
            <w:tcW w:w="3287" w:type="dxa"/>
            <w:vAlign w:val="center"/>
          </w:tcPr>
          <w:p w14:paraId="09C76544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</w:tcPr>
          <w:p w14:paraId="5751EB4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7E6778EC">
            <w:pPr>
              <w:jc w:val="center"/>
              <w:rPr>
                <w:sz w:val="24"/>
              </w:rPr>
            </w:pPr>
          </w:p>
        </w:tc>
        <w:tc>
          <w:tcPr>
            <w:tcW w:w="1976" w:type="dxa"/>
            <w:vAlign w:val="center"/>
          </w:tcPr>
          <w:p w14:paraId="4073B6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本人自愿不迁户口</w:t>
            </w:r>
          </w:p>
        </w:tc>
        <w:tc>
          <w:tcPr>
            <w:tcW w:w="1555" w:type="dxa"/>
            <w:vAlign w:val="center"/>
          </w:tcPr>
          <w:p w14:paraId="05BFD0BF">
            <w:pPr>
              <w:jc w:val="center"/>
              <w:rPr>
                <w:sz w:val="24"/>
              </w:rPr>
            </w:pPr>
          </w:p>
        </w:tc>
      </w:tr>
      <w:tr w14:paraId="00A02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7" w:type="dxa"/>
            <w:vAlign w:val="center"/>
          </w:tcPr>
          <w:p w14:paraId="1F9A31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37" w:type="dxa"/>
            <w:vAlign w:val="center"/>
          </w:tcPr>
          <w:p w14:paraId="11C0DC4C">
            <w:pPr>
              <w:jc w:val="center"/>
              <w:rPr>
                <w:sz w:val="24"/>
              </w:rPr>
            </w:pPr>
          </w:p>
        </w:tc>
        <w:tc>
          <w:tcPr>
            <w:tcW w:w="2296" w:type="dxa"/>
            <w:vAlign w:val="center"/>
          </w:tcPr>
          <w:p w14:paraId="6233DCD5">
            <w:pPr>
              <w:jc w:val="center"/>
              <w:rPr>
                <w:sz w:val="24"/>
              </w:rPr>
            </w:pPr>
          </w:p>
        </w:tc>
        <w:tc>
          <w:tcPr>
            <w:tcW w:w="3287" w:type="dxa"/>
            <w:vAlign w:val="center"/>
          </w:tcPr>
          <w:p w14:paraId="5C174DDF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</w:tcPr>
          <w:p w14:paraId="2D41029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7395819D">
            <w:pPr>
              <w:jc w:val="center"/>
              <w:rPr>
                <w:sz w:val="24"/>
              </w:rPr>
            </w:pPr>
          </w:p>
        </w:tc>
        <w:tc>
          <w:tcPr>
            <w:tcW w:w="1976" w:type="dxa"/>
            <w:vAlign w:val="center"/>
          </w:tcPr>
          <w:p w14:paraId="68E036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本人自愿不迁户口</w:t>
            </w:r>
          </w:p>
        </w:tc>
        <w:tc>
          <w:tcPr>
            <w:tcW w:w="1555" w:type="dxa"/>
            <w:vAlign w:val="center"/>
          </w:tcPr>
          <w:p w14:paraId="42B29714">
            <w:pPr>
              <w:jc w:val="center"/>
              <w:rPr>
                <w:sz w:val="24"/>
              </w:rPr>
            </w:pPr>
          </w:p>
        </w:tc>
      </w:tr>
      <w:tr w14:paraId="5772B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7" w:type="dxa"/>
            <w:vAlign w:val="center"/>
          </w:tcPr>
          <w:p w14:paraId="3D8C5F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937" w:type="dxa"/>
            <w:vAlign w:val="center"/>
          </w:tcPr>
          <w:p w14:paraId="68BB8426">
            <w:pPr>
              <w:jc w:val="center"/>
              <w:rPr>
                <w:sz w:val="24"/>
              </w:rPr>
            </w:pPr>
          </w:p>
        </w:tc>
        <w:tc>
          <w:tcPr>
            <w:tcW w:w="2296" w:type="dxa"/>
            <w:vAlign w:val="center"/>
          </w:tcPr>
          <w:p w14:paraId="66800917">
            <w:pPr>
              <w:jc w:val="center"/>
              <w:rPr>
                <w:sz w:val="24"/>
              </w:rPr>
            </w:pPr>
          </w:p>
        </w:tc>
        <w:tc>
          <w:tcPr>
            <w:tcW w:w="3287" w:type="dxa"/>
            <w:vAlign w:val="center"/>
          </w:tcPr>
          <w:p w14:paraId="7A860C5C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</w:tcPr>
          <w:p w14:paraId="032596B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3F105804">
            <w:pPr>
              <w:jc w:val="center"/>
              <w:rPr>
                <w:sz w:val="24"/>
              </w:rPr>
            </w:pPr>
          </w:p>
        </w:tc>
        <w:tc>
          <w:tcPr>
            <w:tcW w:w="1976" w:type="dxa"/>
            <w:vAlign w:val="center"/>
          </w:tcPr>
          <w:p w14:paraId="5C5FC5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本人自愿不迁户口</w:t>
            </w:r>
          </w:p>
        </w:tc>
        <w:tc>
          <w:tcPr>
            <w:tcW w:w="1555" w:type="dxa"/>
            <w:vAlign w:val="center"/>
          </w:tcPr>
          <w:p w14:paraId="3DE5DAFB">
            <w:pPr>
              <w:jc w:val="center"/>
              <w:rPr>
                <w:sz w:val="24"/>
              </w:rPr>
            </w:pPr>
          </w:p>
        </w:tc>
      </w:tr>
      <w:tr w14:paraId="75229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7" w:type="dxa"/>
            <w:vAlign w:val="center"/>
          </w:tcPr>
          <w:p w14:paraId="2B3387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937" w:type="dxa"/>
            <w:vAlign w:val="center"/>
          </w:tcPr>
          <w:p w14:paraId="3A0FCEBA">
            <w:pPr>
              <w:jc w:val="center"/>
              <w:rPr>
                <w:sz w:val="24"/>
              </w:rPr>
            </w:pPr>
          </w:p>
        </w:tc>
        <w:tc>
          <w:tcPr>
            <w:tcW w:w="2296" w:type="dxa"/>
            <w:vAlign w:val="center"/>
          </w:tcPr>
          <w:p w14:paraId="6B9D0091">
            <w:pPr>
              <w:jc w:val="center"/>
              <w:rPr>
                <w:sz w:val="24"/>
              </w:rPr>
            </w:pPr>
          </w:p>
        </w:tc>
        <w:tc>
          <w:tcPr>
            <w:tcW w:w="3287" w:type="dxa"/>
            <w:vAlign w:val="center"/>
          </w:tcPr>
          <w:p w14:paraId="1C6147D4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</w:tcPr>
          <w:p w14:paraId="5479040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247DC2BB">
            <w:pPr>
              <w:jc w:val="center"/>
              <w:rPr>
                <w:sz w:val="24"/>
              </w:rPr>
            </w:pPr>
          </w:p>
        </w:tc>
        <w:tc>
          <w:tcPr>
            <w:tcW w:w="1976" w:type="dxa"/>
            <w:vAlign w:val="center"/>
          </w:tcPr>
          <w:p w14:paraId="4C77E5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本人自愿不迁户口</w:t>
            </w:r>
          </w:p>
        </w:tc>
        <w:tc>
          <w:tcPr>
            <w:tcW w:w="1555" w:type="dxa"/>
            <w:vAlign w:val="center"/>
          </w:tcPr>
          <w:p w14:paraId="07F91F29">
            <w:pPr>
              <w:jc w:val="center"/>
              <w:rPr>
                <w:sz w:val="24"/>
              </w:rPr>
            </w:pPr>
          </w:p>
        </w:tc>
      </w:tr>
      <w:tr w14:paraId="13BF2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7" w:type="dxa"/>
            <w:vAlign w:val="center"/>
          </w:tcPr>
          <w:p w14:paraId="14C5D8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937" w:type="dxa"/>
            <w:vAlign w:val="center"/>
          </w:tcPr>
          <w:p w14:paraId="19F777CF">
            <w:pPr>
              <w:jc w:val="center"/>
              <w:rPr>
                <w:sz w:val="24"/>
              </w:rPr>
            </w:pPr>
          </w:p>
        </w:tc>
        <w:tc>
          <w:tcPr>
            <w:tcW w:w="2296" w:type="dxa"/>
            <w:vAlign w:val="center"/>
          </w:tcPr>
          <w:p w14:paraId="23EE9789">
            <w:pPr>
              <w:jc w:val="center"/>
              <w:rPr>
                <w:sz w:val="24"/>
              </w:rPr>
            </w:pPr>
          </w:p>
        </w:tc>
        <w:tc>
          <w:tcPr>
            <w:tcW w:w="3287" w:type="dxa"/>
            <w:vAlign w:val="center"/>
          </w:tcPr>
          <w:p w14:paraId="24493C85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</w:tcPr>
          <w:p w14:paraId="14E6FB8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5793793E">
            <w:pPr>
              <w:jc w:val="center"/>
              <w:rPr>
                <w:sz w:val="24"/>
              </w:rPr>
            </w:pPr>
          </w:p>
        </w:tc>
        <w:tc>
          <w:tcPr>
            <w:tcW w:w="1976" w:type="dxa"/>
            <w:vAlign w:val="center"/>
          </w:tcPr>
          <w:p w14:paraId="7CAF71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本人自愿不迁户口</w:t>
            </w:r>
          </w:p>
        </w:tc>
        <w:tc>
          <w:tcPr>
            <w:tcW w:w="1555" w:type="dxa"/>
            <w:vAlign w:val="center"/>
          </w:tcPr>
          <w:p w14:paraId="77EBD3D9">
            <w:pPr>
              <w:jc w:val="center"/>
              <w:rPr>
                <w:sz w:val="24"/>
              </w:rPr>
            </w:pPr>
          </w:p>
        </w:tc>
      </w:tr>
      <w:tr w14:paraId="4DAAF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7" w:type="dxa"/>
            <w:vAlign w:val="center"/>
          </w:tcPr>
          <w:p w14:paraId="777BF0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937" w:type="dxa"/>
            <w:vAlign w:val="center"/>
          </w:tcPr>
          <w:p w14:paraId="21EC01A1">
            <w:pPr>
              <w:jc w:val="center"/>
              <w:rPr>
                <w:sz w:val="24"/>
              </w:rPr>
            </w:pPr>
          </w:p>
        </w:tc>
        <w:tc>
          <w:tcPr>
            <w:tcW w:w="2296" w:type="dxa"/>
            <w:vAlign w:val="center"/>
          </w:tcPr>
          <w:p w14:paraId="54A4CFAA">
            <w:pPr>
              <w:jc w:val="center"/>
              <w:rPr>
                <w:sz w:val="24"/>
              </w:rPr>
            </w:pPr>
          </w:p>
        </w:tc>
        <w:tc>
          <w:tcPr>
            <w:tcW w:w="3287" w:type="dxa"/>
            <w:vAlign w:val="center"/>
          </w:tcPr>
          <w:p w14:paraId="617BACA8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</w:tcPr>
          <w:p w14:paraId="0BBEBE8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0BD068DD">
            <w:pPr>
              <w:jc w:val="center"/>
              <w:rPr>
                <w:sz w:val="24"/>
              </w:rPr>
            </w:pPr>
          </w:p>
        </w:tc>
        <w:tc>
          <w:tcPr>
            <w:tcW w:w="1976" w:type="dxa"/>
            <w:vAlign w:val="center"/>
          </w:tcPr>
          <w:p w14:paraId="7C8A62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本人自愿不迁户口</w:t>
            </w:r>
          </w:p>
        </w:tc>
        <w:tc>
          <w:tcPr>
            <w:tcW w:w="1555" w:type="dxa"/>
            <w:vAlign w:val="center"/>
          </w:tcPr>
          <w:p w14:paraId="1E302B70">
            <w:pPr>
              <w:jc w:val="center"/>
              <w:rPr>
                <w:sz w:val="24"/>
              </w:rPr>
            </w:pPr>
          </w:p>
        </w:tc>
      </w:tr>
      <w:tr w14:paraId="415F3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7" w:type="dxa"/>
            <w:vAlign w:val="center"/>
          </w:tcPr>
          <w:p w14:paraId="63BE89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937" w:type="dxa"/>
            <w:vAlign w:val="center"/>
          </w:tcPr>
          <w:p w14:paraId="20FF7D82">
            <w:pPr>
              <w:jc w:val="center"/>
              <w:rPr>
                <w:sz w:val="24"/>
              </w:rPr>
            </w:pPr>
          </w:p>
        </w:tc>
        <w:tc>
          <w:tcPr>
            <w:tcW w:w="2296" w:type="dxa"/>
            <w:vAlign w:val="center"/>
          </w:tcPr>
          <w:p w14:paraId="25DD91D1">
            <w:pPr>
              <w:jc w:val="center"/>
              <w:rPr>
                <w:sz w:val="24"/>
              </w:rPr>
            </w:pPr>
          </w:p>
        </w:tc>
        <w:tc>
          <w:tcPr>
            <w:tcW w:w="3287" w:type="dxa"/>
            <w:vAlign w:val="center"/>
          </w:tcPr>
          <w:p w14:paraId="62AC3709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</w:tcPr>
          <w:p w14:paraId="3B5AC7A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703CC529">
            <w:pPr>
              <w:jc w:val="center"/>
              <w:rPr>
                <w:sz w:val="24"/>
              </w:rPr>
            </w:pPr>
          </w:p>
        </w:tc>
        <w:tc>
          <w:tcPr>
            <w:tcW w:w="1976" w:type="dxa"/>
            <w:vAlign w:val="center"/>
          </w:tcPr>
          <w:p w14:paraId="715DD5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本人自愿不迁户口</w:t>
            </w:r>
          </w:p>
        </w:tc>
        <w:tc>
          <w:tcPr>
            <w:tcW w:w="1555" w:type="dxa"/>
            <w:vAlign w:val="center"/>
          </w:tcPr>
          <w:p w14:paraId="6AA79980">
            <w:pPr>
              <w:jc w:val="center"/>
              <w:rPr>
                <w:sz w:val="24"/>
              </w:rPr>
            </w:pPr>
          </w:p>
        </w:tc>
      </w:tr>
      <w:tr w14:paraId="25E4E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7" w:type="dxa"/>
            <w:vAlign w:val="center"/>
          </w:tcPr>
          <w:p w14:paraId="73BAEE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937" w:type="dxa"/>
            <w:vAlign w:val="center"/>
          </w:tcPr>
          <w:p w14:paraId="6D83F98F">
            <w:pPr>
              <w:jc w:val="center"/>
              <w:rPr>
                <w:sz w:val="24"/>
              </w:rPr>
            </w:pPr>
          </w:p>
        </w:tc>
        <w:tc>
          <w:tcPr>
            <w:tcW w:w="2296" w:type="dxa"/>
            <w:vAlign w:val="center"/>
          </w:tcPr>
          <w:p w14:paraId="5C188A18">
            <w:pPr>
              <w:jc w:val="center"/>
              <w:rPr>
                <w:sz w:val="24"/>
              </w:rPr>
            </w:pPr>
          </w:p>
        </w:tc>
        <w:tc>
          <w:tcPr>
            <w:tcW w:w="3287" w:type="dxa"/>
            <w:vAlign w:val="center"/>
          </w:tcPr>
          <w:p w14:paraId="07D57321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</w:tcPr>
          <w:p w14:paraId="3162298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65A2C202">
            <w:pPr>
              <w:jc w:val="center"/>
              <w:rPr>
                <w:sz w:val="24"/>
              </w:rPr>
            </w:pPr>
          </w:p>
        </w:tc>
        <w:tc>
          <w:tcPr>
            <w:tcW w:w="1976" w:type="dxa"/>
            <w:vAlign w:val="center"/>
          </w:tcPr>
          <w:p w14:paraId="4F6219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本人自愿不迁户口</w:t>
            </w:r>
          </w:p>
        </w:tc>
        <w:tc>
          <w:tcPr>
            <w:tcW w:w="1555" w:type="dxa"/>
            <w:vAlign w:val="center"/>
          </w:tcPr>
          <w:p w14:paraId="76424C01">
            <w:pPr>
              <w:jc w:val="center"/>
              <w:rPr>
                <w:sz w:val="24"/>
              </w:rPr>
            </w:pPr>
          </w:p>
        </w:tc>
      </w:tr>
      <w:tr w14:paraId="33990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7" w:type="dxa"/>
            <w:vAlign w:val="center"/>
          </w:tcPr>
          <w:p w14:paraId="2F78C4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937" w:type="dxa"/>
            <w:vAlign w:val="center"/>
          </w:tcPr>
          <w:p w14:paraId="5978923B">
            <w:pPr>
              <w:jc w:val="center"/>
              <w:rPr>
                <w:sz w:val="24"/>
              </w:rPr>
            </w:pPr>
          </w:p>
        </w:tc>
        <w:tc>
          <w:tcPr>
            <w:tcW w:w="2296" w:type="dxa"/>
            <w:vAlign w:val="center"/>
          </w:tcPr>
          <w:p w14:paraId="780AAEFF">
            <w:pPr>
              <w:jc w:val="center"/>
              <w:rPr>
                <w:sz w:val="24"/>
              </w:rPr>
            </w:pPr>
          </w:p>
        </w:tc>
        <w:tc>
          <w:tcPr>
            <w:tcW w:w="3287" w:type="dxa"/>
            <w:vAlign w:val="center"/>
          </w:tcPr>
          <w:p w14:paraId="32BE972A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</w:tcPr>
          <w:p w14:paraId="35C45A6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5D8CB75B">
            <w:pPr>
              <w:jc w:val="center"/>
              <w:rPr>
                <w:sz w:val="24"/>
              </w:rPr>
            </w:pPr>
          </w:p>
        </w:tc>
        <w:tc>
          <w:tcPr>
            <w:tcW w:w="1976" w:type="dxa"/>
            <w:vAlign w:val="center"/>
          </w:tcPr>
          <w:p w14:paraId="7020F1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本人自愿不迁户口</w:t>
            </w:r>
          </w:p>
        </w:tc>
        <w:tc>
          <w:tcPr>
            <w:tcW w:w="1555" w:type="dxa"/>
            <w:vAlign w:val="center"/>
          </w:tcPr>
          <w:p w14:paraId="04A007AC">
            <w:pPr>
              <w:jc w:val="center"/>
              <w:rPr>
                <w:sz w:val="24"/>
              </w:rPr>
            </w:pPr>
          </w:p>
        </w:tc>
      </w:tr>
      <w:tr w14:paraId="7369F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7" w:type="dxa"/>
            <w:vAlign w:val="center"/>
          </w:tcPr>
          <w:p w14:paraId="467307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937" w:type="dxa"/>
            <w:vAlign w:val="center"/>
          </w:tcPr>
          <w:p w14:paraId="540D0EFD">
            <w:pPr>
              <w:jc w:val="center"/>
              <w:rPr>
                <w:sz w:val="24"/>
              </w:rPr>
            </w:pPr>
          </w:p>
        </w:tc>
        <w:tc>
          <w:tcPr>
            <w:tcW w:w="2296" w:type="dxa"/>
            <w:vAlign w:val="center"/>
          </w:tcPr>
          <w:p w14:paraId="5C2098B0">
            <w:pPr>
              <w:jc w:val="center"/>
              <w:rPr>
                <w:sz w:val="24"/>
              </w:rPr>
            </w:pPr>
          </w:p>
        </w:tc>
        <w:tc>
          <w:tcPr>
            <w:tcW w:w="3287" w:type="dxa"/>
            <w:vAlign w:val="center"/>
          </w:tcPr>
          <w:p w14:paraId="692E0E7D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</w:tcPr>
          <w:p w14:paraId="5EB2F07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4BF5989D">
            <w:pPr>
              <w:jc w:val="center"/>
              <w:rPr>
                <w:sz w:val="24"/>
              </w:rPr>
            </w:pPr>
          </w:p>
        </w:tc>
        <w:tc>
          <w:tcPr>
            <w:tcW w:w="1976" w:type="dxa"/>
            <w:vAlign w:val="center"/>
          </w:tcPr>
          <w:p w14:paraId="0F12D8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本人自愿不迁户口</w:t>
            </w:r>
          </w:p>
        </w:tc>
        <w:tc>
          <w:tcPr>
            <w:tcW w:w="1555" w:type="dxa"/>
            <w:vAlign w:val="center"/>
          </w:tcPr>
          <w:p w14:paraId="4C74BE59">
            <w:pPr>
              <w:jc w:val="center"/>
              <w:rPr>
                <w:sz w:val="24"/>
              </w:rPr>
            </w:pPr>
          </w:p>
        </w:tc>
      </w:tr>
      <w:tr w14:paraId="31FF9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7" w:type="dxa"/>
            <w:vAlign w:val="center"/>
          </w:tcPr>
          <w:p w14:paraId="3A93DF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937" w:type="dxa"/>
            <w:vAlign w:val="center"/>
          </w:tcPr>
          <w:p w14:paraId="42DF8B57">
            <w:pPr>
              <w:jc w:val="center"/>
              <w:rPr>
                <w:sz w:val="24"/>
              </w:rPr>
            </w:pPr>
          </w:p>
        </w:tc>
        <w:tc>
          <w:tcPr>
            <w:tcW w:w="2296" w:type="dxa"/>
            <w:vAlign w:val="center"/>
          </w:tcPr>
          <w:p w14:paraId="7E64C1F6">
            <w:pPr>
              <w:jc w:val="center"/>
              <w:rPr>
                <w:sz w:val="24"/>
              </w:rPr>
            </w:pPr>
          </w:p>
        </w:tc>
        <w:tc>
          <w:tcPr>
            <w:tcW w:w="3287" w:type="dxa"/>
            <w:vAlign w:val="center"/>
          </w:tcPr>
          <w:p w14:paraId="095084A1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</w:tcPr>
          <w:p w14:paraId="02D4611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6FF14387">
            <w:pPr>
              <w:jc w:val="center"/>
              <w:rPr>
                <w:sz w:val="24"/>
              </w:rPr>
            </w:pPr>
          </w:p>
        </w:tc>
        <w:tc>
          <w:tcPr>
            <w:tcW w:w="1976" w:type="dxa"/>
            <w:vAlign w:val="center"/>
          </w:tcPr>
          <w:p w14:paraId="50D0E1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本人自愿不迁户口</w:t>
            </w:r>
          </w:p>
        </w:tc>
        <w:tc>
          <w:tcPr>
            <w:tcW w:w="1555" w:type="dxa"/>
            <w:vAlign w:val="center"/>
          </w:tcPr>
          <w:p w14:paraId="5E2DA1C3">
            <w:pPr>
              <w:jc w:val="center"/>
              <w:rPr>
                <w:sz w:val="24"/>
              </w:rPr>
            </w:pPr>
          </w:p>
        </w:tc>
      </w:tr>
      <w:tr w14:paraId="7A4D7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7" w:type="dxa"/>
            <w:vAlign w:val="center"/>
          </w:tcPr>
          <w:p w14:paraId="347174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937" w:type="dxa"/>
            <w:vAlign w:val="center"/>
          </w:tcPr>
          <w:p w14:paraId="31C710B9">
            <w:pPr>
              <w:jc w:val="center"/>
              <w:rPr>
                <w:sz w:val="24"/>
              </w:rPr>
            </w:pPr>
          </w:p>
        </w:tc>
        <w:tc>
          <w:tcPr>
            <w:tcW w:w="2296" w:type="dxa"/>
            <w:vAlign w:val="center"/>
          </w:tcPr>
          <w:p w14:paraId="7DDF1366">
            <w:pPr>
              <w:jc w:val="center"/>
              <w:rPr>
                <w:sz w:val="24"/>
              </w:rPr>
            </w:pPr>
          </w:p>
        </w:tc>
        <w:tc>
          <w:tcPr>
            <w:tcW w:w="3287" w:type="dxa"/>
            <w:vAlign w:val="center"/>
          </w:tcPr>
          <w:p w14:paraId="14E86782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</w:tcPr>
          <w:p w14:paraId="438A29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4142C130">
            <w:pPr>
              <w:jc w:val="center"/>
              <w:rPr>
                <w:sz w:val="24"/>
              </w:rPr>
            </w:pPr>
          </w:p>
        </w:tc>
        <w:tc>
          <w:tcPr>
            <w:tcW w:w="1976" w:type="dxa"/>
            <w:vAlign w:val="center"/>
          </w:tcPr>
          <w:p w14:paraId="3C26C7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本人自愿不迁户口</w:t>
            </w:r>
          </w:p>
        </w:tc>
        <w:tc>
          <w:tcPr>
            <w:tcW w:w="1555" w:type="dxa"/>
            <w:vAlign w:val="center"/>
          </w:tcPr>
          <w:p w14:paraId="380AF5E7">
            <w:pPr>
              <w:jc w:val="center"/>
              <w:rPr>
                <w:sz w:val="24"/>
              </w:rPr>
            </w:pPr>
          </w:p>
        </w:tc>
      </w:tr>
      <w:tr w14:paraId="207C3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7" w:type="dxa"/>
            <w:vAlign w:val="center"/>
          </w:tcPr>
          <w:p w14:paraId="7D4A7A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937" w:type="dxa"/>
            <w:vAlign w:val="center"/>
          </w:tcPr>
          <w:p w14:paraId="03F32FD6">
            <w:pPr>
              <w:jc w:val="center"/>
              <w:rPr>
                <w:sz w:val="24"/>
              </w:rPr>
            </w:pPr>
          </w:p>
        </w:tc>
        <w:tc>
          <w:tcPr>
            <w:tcW w:w="2296" w:type="dxa"/>
            <w:vAlign w:val="center"/>
          </w:tcPr>
          <w:p w14:paraId="7669B015">
            <w:pPr>
              <w:jc w:val="center"/>
              <w:rPr>
                <w:sz w:val="24"/>
              </w:rPr>
            </w:pPr>
          </w:p>
        </w:tc>
        <w:tc>
          <w:tcPr>
            <w:tcW w:w="3287" w:type="dxa"/>
            <w:vAlign w:val="center"/>
          </w:tcPr>
          <w:p w14:paraId="5D552BA7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</w:tcPr>
          <w:p w14:paraId="13AF37C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3B45F1B4">
            <w:pPr>
              <w:jc w:val="center"/>
              <w:rPr>
                <w:sz w:val="24"/>
              </w:rPr>
            </w:pPr>
          </w:p>
        </w:tc>
        <w:tc>
          <w:tcPr>
            <w:tcW w:w="1976" w:type="dxa"/>
            <w:vAlign w:val="center"/>
          </w:tcPr>
          <w:p w14:paraId="33181C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本人自愿不迁户口</w:t>
            </w:r>
          </w:p>
        </w:tc>
        <w:tc>
          <w:tcPr>
            <w:tcW w:w="1555" w:type="dxa"/>
            <w:vAlign w:val="center"/>
          </w:tcPr>
          <w:p w14:paraId="290DF7B9">
            <w:pPr>
              <w:jc w:val="center"/>
              <w:rPr>
                <w:sz w:val="24"/>
              </w:rPr>
            </w:pPr>
          </w:p>
        </w:tc>
      </w:tr>
      <w:tr w14:paraId="71EB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7" w:type="dxa"/>
            <w:vAlign w:val="center"/>
          </w:tcPr>
          <w:p w14:paraId="277624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937" w:type="dxa"/>
            <w:vAlign w:val="center"/>
          </w:tcPr>
          <w:p w14:paraId="2E7443EE">
            <w:pPr>
              <w:jc w:val="center"/>
              <w:rPr>
                <w:sz w:val="24"/>
              </w:rPr>
            </w:pPr>
          </w:p>
        </w:tc>
        <w:tc>
          <w:tcPr>
            <w:tcW w:w="2296" w:type="dxa"/>
            <w:vAlign w:val="center"/>
          </w:tcPr>
          <w:p w14:paraId="30ED8EDD">
            <w:pPr>
              <w:jc w:val="center"/>
              <w:rPr>
                <w:sz w:val="24"/>
              </w:rPr>
            </w:pPr>
          </w:p>
        </w:tc>
        <w:tc>
          <w:tcPr>
            <w:tcW w:w="3287" w:type="dxa"/>
            <w:vAlign w:val="center"/>
          </w:tcPr>
          <w:p w14:paraId="517A5C76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</w:tcPr>
          <w:p w14:paraId="32AE6C3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011A7151">
            <w:pPr>
              <w:jc w:val="center"/>
              <w:rPr>
                <w:sz w:val="24"/>
              </w:rPr>
            </w:pPr>
          </w:p>
        </w:tc>
        <w:tc>
          <w:tcPr>
            <w:tcW w:w="1976" w:type="dxa"/>
            <w:vAlign w:val="center"/>
          </w:tcPr>
          <w:p w14:paraId="037061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本人自愿不迁户口</w:t>
            </w:r>
          </w:p>
        </w:tc>
        <w:tc>
          <w:tcPr>
            <w:tcW w:w="1555" w:type="dxa"/>
            <w:vAlign w:val="center"/>
          </w:tcPr>
          <w:p w14:paraId="24200D09">
            <w:pPr>
              <w:jc w:val="center"/>
              <w:rPr>
                <w:sz w:val="24"/>
              </w:rPr>
            </w:pPr>
          </w:p>
        </w:tc>
      </w:tr>
      <w:tr w14:paraId="48532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7" w:type="dxa"/>
            <w:vAlign w:val="center"/>
          </w:tcPr>
          <w:p w14:paraId="4836DF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937" w:type="dxa"/>
            <w:vAlign w:val="center"/>
          </w:tcPr>
          <w:p w14:paraId="484CC92C">
            <w:pPr>
              <w:jc w:val="center"/>
              <w:rPr>
                <w:sz w:val="24"/>
              </w:rPr>
            </w:pPr>
          </w:p>
        </w:tc>
        <w:tc>
          <w:tcPr>
            <w:tcW w:w="2296" w:type="dxa"/>
            <w:vAlign w:val="center"/>
          </w:tcPr>
          <w:p w14:paraId="4983BB0E">
            <w:pPr>
              <w:jc w:val="center"/>
              <w:rPr>
                <w:sz w:val="24"/>
              </w:rPr>
            </w:pPr>
          </w:p>
        </w:tc>
        <w:tc>
          <w:tcPr>
            <w:tcW w:w="3287" w:type="dxa"/>
            <w:vAlign w:val="center"/>
          </w:tcPr>
          <w:p w14:paraId="262098D4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</w:tcPr>
          <w:p w14:paraId="336319F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0D0A450B">
            <w:pPr>
              <w:jc w:val="center"/>
              <w:rPr>
                <w:sz w:val="24"/>
              </w:rPr>
            </w:pPr>
          </w:p>
        </w:tc>
        <w:tc>
          <w:tcPr>
            <w:tcW w:w="1976" w:type="dxa"/>
            <w:vAlign w:val="center"/>
          </w:tcPr>
          <w:p w14:paraId="6C68AE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本人自愿不迁户口</w:t>
            </w:r>
          </w:p>
        </w:tc>
        <w:tc>
          <w:tcPr>
            <w:tcW w:w="1555" w:type="dxa"/>
            <w:vAlign w:val="center"/>
          </w:tcPr>
          <w:p w14:paraId="733CBC1B">
            <w:pPr>
              <w:jc w:val="center"/>
              <w:rPr>
                <w:sz w:val="24"/>
              </w:rPr>
            </w:pPr>
          </w:p>
        </w:tc>
      </w:tr>
    </w:tbl>
    <w:p w14:paraId="67EA69BA">
      <w:r>
        <w:rPr>
          <w:rFonts w:hint="eastAsia"/>
        </w:rPr>
        <w:t xml:space="preserve">   </w:t>
      </w:r>
      <w:r>
        <w:rPr>
          <w:rFonts w:hint="eastAsia"/>
          <w:sz w:val="24"/>
        </w:rPr>
        <w:t xml:space="preserve">单位负责人签字：                               年     月     日                            加盖学部、院系公章   </w:t>
      </w:r>
    </w:p>
    <w:sectPr>
      <w:pgSz w:w="16838" w:h="11906" w:orient="landscape"/>
      <w:pgMar w:top="454" w:right="68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zMzA2MWY3YjZlMTg0OGM2MTZiNGMzZjk5NDkxYzIifQ=="/>
  </w:docVars>
  <w:rsids>
    <w:rsidRoot w:val="00A06D77"/>
    <w:rsid w:val="000161A2"/>
    <w:rsid w:val="0005575B"/>
    <w:rsid w:val="00091770"/>
    <w:rsid w:val="000F1430"/>
    <w:rsid w:val="0028104A"/>
    <w:rsid w:val="00352B47"/>
    <w:rsid w:val="00373C72"/>
    <w:rsid w:val="00381FEA"/>
    <w:rsid w:val="004F3B8C"/>
    <w:rsid w:val="00522148"/>
    <w:rsid w:val="005C6921"/>
    <w:rsid w:val="005E1047"/>
    <w:rsid w:val="00607A22"/>
    <w:rsid w:val="0063767C"/>
    <w:rsid w:val="00652E29"/>
    <w:rsid w:val="00707175"/>
    <w:rsid w:val="007E055A"/>
    <w:rsid w:val="007F32AE"/>
    <w:rsid w:val="008424B8"/>
    <w:rsid w:val="008D6ED0"/>
    <w:rsid w:val="00930CB3"/>
    <w:rsid w:val="00A06D77"/>
    <w:rsid w:val="00A11F1B"/>
    <w:rsid w:val="00A60A36"/>
    <w:rsid w:val="00B6448A"/>
    <w:rsid w:val="00BC32B0"/>
    <w:rsid w:val="00BF25B3"/>
    <w:rsid w:val="00C76DCE"/>
    <w:rsid w:val="00C97D20"/>
    <w:rsid w:val="00CF0432"/>
    <w:rsid w:val="00EC191F"/>
    <w:rsid w:val="00EF32F9"/>
    <w:rsid w:val="00F07304"/>
    <w:rsid w:val="00F33CC7"/>
    <w:rsid w:val="18602AA9"/>
    <w:rsid w:val="2CAC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238</Words>
  <Characters>244</Characters>
  <Lines>3</Lines>
  <Paragraphs>1</Paragraphs>
  <TotalTime>209</TotalTime>
  <ScaleCrop>false</ScaleCrop>
  <LinksUpToDate>false</LinksUpToDate>
  <CharactersWithSpaces>368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2017-08-31T06:15:00Z</dcterms:created>
  <dc:creator>User</dc:creator>
  <cp:lastModifiedBy>Feng Jingyu</cp:lastModifiedBy>
  <cp:lastPrinted>2013-09-09T07:29:00Z</cp:lastPrinted>
  <dcterms:modified xsi:type="dcterms:W3CDTF">2024-09-06T02:44:14Z</dcterms:modified>
  <dc:title>新生不将户籍迁入北京师范大学集体户登记表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1F63C85E9689407CBCC2C8B938CB2B28_13</vt:lpwstr>
  </property>
</Properties>
</file>